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098AA" w14:textId="722F2A74" w:rsidR="00842B37" w:rsidRDefault="00842B37" w:rsidP="00842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8443513"/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1604</w:t>
      </w:r>
    </w:p>
    <w:p w14:paraId="171D9650" w14:textId="77777777" w:rsidR="00842B37" w:rsidRDefault="00842B37" w:rsidP="00842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13 - 17 November 2023</w:t>
      </w:r>
    </w:p>
    <w:p w14:paraId="651C4BC2" w14:textId="77777777" w:rsidR="00842B37" w:rsidRPr="007B5456" w:rsidRDefault="00842B37" w:rsidP="00842B37">
      <w:pPr>
        <w:spacing w:after="120"/>
        <w:ind w:left="1985" w:hanging="1985"/>
        <w:rPr>
          <w:rFonts w:ascii="Arial" w:hAnsi="Arial" w:cs="Arial"/>
          <w:bCs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BD7DAE" w:rsidRPr="00BD7DAE" w14:paraId="08EA172E" w14:textId="77777777" w:rsidTr="00842B37">
        <w:trPr>
          <w:cantSplit/>
        </w:trPr>
        <w:tc>
          <w:tcPr>
            <w:tcW w:w="1104" w:type="dxa"/>
            <w:vMerge w:val="restart"/>
            <w:vAlign w:val="center"/>
          </w:tcPr>
          <w:p w14:paraId="5EA9C677" w14:textId="77777777" w:rsidR="00BD7DAE" w:rsidRPr="00BD7DAE" w:rsidRDefault="00BD7DAE" w:rsidP="00BD7DAE">
            <w:pPr>
              <w:spacing w:before="0"/>
              <w:jc w:val="center"/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bookmarkEnd w:id="0"/>
            <w:r w:rsidRPr="00BD7DAE">
              <w:rPr>
                <w:noProof/>
              </w:rPr>
              <w:drawing>
                <wp:inline distT="0" distB="0" distL="0" distR="0" wp14:anchorId="05C34A0F" wp14:editId="2FFCC25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22FB400" w14:textId="77777777" w:rsidR="00BD7DAE" w:rsidRPr="00BD7DAE" w:rsidRDefault="00BD7DAE" w:rsidP="00BD7DAE">
            <w:pPr>
              <w:rPr>
                <w:sz w:val="16"/>
                <w:szCs w:val="16"/>
              </w:rPr>
            </w:pPr>
            <w:r w:rsidRPr="00BD7DAE">
              <w:rPr>
                <w:sz w:val="16"/>
                <w:szCs w:val="16"/>
              </w:rPr>
              <w:t>INTERNATIONAL TELECOMMUNICATION UNION</w:t>
            </w:r>
          </w:p>
          <w:p w14:paraId="6B1925A3" w14:textId="77777777" w:rsidR="00BD7DAE" w:rsidRPr="00BD7DAE" w:rsidRDefault="00BD7DAE" w:rsidP="00BD7DAE">
            <w:pPr>
              <w:rPr>
                <w:b/>
                <w:bCs/>
                <w:sz w:val="26"/>
                <w:szCs w:val="26"/>
              </w:rPr>
            </w:pPr>
            <w:r w:rsidRPr="00BD7DAE">
              <w:rPr>
                <w:b/>
                <w:bCs/>
                <w:sz w:val="26"/>
                <w:szCs w:val="26"/>
              </w:rPr>
              <w:t>TELECOMMUNICATION</w:t>
            </w:r>
            <w:r w:rsidRPr="00BD7DA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EC5BC8D" w14:textId="77777777" w:rsidR="00BD7DAE" w:rsidRPr="00BD7DAE" w:rsidRDefault="00BD7DAE" w:rsidP="00BD7DAE">
            <w:pPr>
              <w:rPr>
                <w:sz w:val="20"/>
                <w:szCs w:val="20"/>
              </w:rPr>
            </w:pPr>
            <w:r w:rsidRPr="00BD7DAE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BD7DAE">
              <w:rPr>
                <w:sz w:val="20"/>
              </w:rPr>
              <w:t>2022</w:t>
            </w:r>
            <w:r w:rsidRPr="00BD7DAE">
              <w:rPr>
                <w:sz w:val="20"/>
                <w:szCs w:val="20"/>
              </w:rPr>
              <w:t>-</w:t>
            </w:r>
            <w:r w:rsidRPr="00BD7DAE">
              <w:rPr>
                <w:sz w:val="20"/>
              </w:rPr>
              <w:t>2024</w:t>
            </w:r>
            <w:bookmarkEnd w:id="3"/>
          </w:p>
        </w:tc>
        <w:tc>
          <w:tcPr>
            <w:tcW w:w="4183" w:type="dxa"/>
            <w:vAlign w:val="center"/>
          </w:tcPr>
          <w:p w14:paraId="42DF3B13" w14:textId="45EE77B5" w:rsidR="00BD7DAE" w:rsidRPr="00BD7DAE" w:rsidRDefault="00BD7DAE" w:rsidP="00BD7DAE">
            <w:pPr>
              <w:pStyle w:val="Docnumber"/>
            </w:pPr>
            <w:r>
              <w:t>SG12-LS44</w:t>
            </w:r>
          </w:p>
        </w:tc>
      </w:tr>
      <w:tr w:rsidR="00BD7DAE" w:rsidRPr="00BD7DAE" w14:paraId="5B36ADC9" w14:textId="77777777" w:rsidTr="00842B37">
        <w:trPr>
          <w:cantSplit/>
        </w:trPr>
        <w:tc>
          <w:tcPr>
            <w:tcW w:w="1104" w:type="dxa"/>
            <w:vMerge/>
          </w:tcPr>
          <w:p w14:paraId="1787F9EF" w14:textId="77777777" w:rsidR="00BD7DAE" w:rsidRPr="00BD7DAE" w:rsidRDefault="00BD7DAE" w:rsidP="00BD7DAE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352" w:type="dxa"/>
            <w:gridSpan w:val="3"/>
            <w:vMerge/>
          </w:tcPr>
          <w:p w14:paraId="568BFE78" w14:textId="77777777" w:rsidR="00BD7DAE" w:rsidRPr="00BD7DAE" w:rsidRDefault="00BD7DAE" w:rsidP="00BD7DAE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53AE27B8" w14:textId="5C4E6110" w:rsidR="00BD7DAE" w:rsidRPr="00BD7DAE" w:rsidRDefault="00BD7DAE" w:rsidP="00BD7DA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4"/>
      <w:tr w:rsidR="00BD7DAE" w:rsidRPr="00BD7DAE" w14:paraId="67A5BB7F" w14:textId="77777777" w:rsidTr="00842B37">
        <w:trPr>
          <w:cantSplit/>
        </w:trPr>
        <w:tc>
          <w:tcPr>
            <w:tcW w:w="1104" w:type="dxa"/>
            <w:vMerge/>
          </w:tcPr>
          <w:p w14:paraId="5BB5E018" w14:textId="77777777" w:rsidR="00BD7DAE" w:rsidRPr="00BD7DAE" w:rsidRDefault="00BD7DAE" w:rsidP="00BD7DAE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</w:tcPr>
          <w:p w14:paraId="6B62DE05" w14:textId="77777777" w:rsidR="00BD7DAE" w:rsidRPr="00BD7DAE" w:rsidRDefault="00BD7DAE" w:rsidP="00BD7DAE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4AEC55D5" w14:textId="77777777" w:rsidR="00BD7DAE" w:rsidRPr="00BD7DAE" w:rsidRDefault="00BD7DAE" w:rsidP="00BD7DAE">
            <w:pPr>
              <w:jc w:val="right"/>
              <w:rPr>
                <w:b/>
                <w:bCs/>
                <w:sz w:val="28"/>
                <w:szCs w:val="28"/>
              </w:rPr>
            </w:pPr>
            <w:r w:rsidRPr="00BD7DA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D7DAE" w:rsidRPr="00BD7DAE" w14:paraId="61E07736" w14:textId="77777777" w:rsidTr="00842B37">
        <w:trPr>
          <w:cantSplit/>
        </w:trPr>
        <w:tc>
          <w:tcPr>
            <w:tcW w:w="1545" w:type="dxa"/>
            <w:gridSpan w:val="2"/>
          </w:tcPr>
          <w:p w14:paraId="5C16DF49" w14:textId="77777777" w:rsidR="00BD7DAE" w:rsidRPr="00BD7DAE" w:rsidRDefault="00BD7DAE" w:rsidP="00BD7DAE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BD7DAE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7480DFCA" w14:textId="72601553" w:rsidR="00BD7DAE" w:rsidRPr="00BD7DAE" w:rsidRDefault="00BD7DAE" w:rsidP="00BD7DAE">
            <w:r w:rsidRPr="00BD7DAE">
              <w:t>6/1</w:t>
            </w:r>
            <w:r w:rsidR="00C1145B">
              <w:t>2</w:t>
            </w:r>
          </w:p>
        </w:tc>
        <w:tc>
          <w:tcPr>
            <w:tcW w:w="4183" w:type="dxa"/>
          </w:tcPr>
          <w:p w14:paraId="0F163448" w14:textId="258D6A37" w:rsidR="00BD7DAE" w:rsidRPr="00BD7DAE" w:rsidRDefault="00BD7DAE" w:rsidP="00BD7DAE">
            <w:pPr>
              <w:jc w:val="right"/>
            </w:pPr>
            <w:r w:rsidRPr="00BD7DAE">
              <w:t>Mexico City, 19-28 September 2023</w:t>
            </w:r>
          </w:p>
        </w:tc>
      </w:tr>
      <w:tr w:rsidR="00BD7DAE" w:rsidRPr="00BD7DAE" w14:paraId="682AEF94" w14:textId="77777777" w:rsidTr="4D603811">
        <w:trPr>
          <w:cantSplit/>
        </w:trPr>
        <w:tc>
          <w:tcPr>
            <w:tcW w:w="9639" w:type="dxa"/>
            <w:gridSpan w:val="5"/>
          </w:tcPr>
          <w:p w14:paraId="7B4A3046" w14:textId="47AC5760" w:rsidR="00BD7DAE" w:rsidRPr="00BD7DAE" w:rsidRDefault="00BD7DAE" w:rsidP="00BD7DAE">
            <w:pPr>
              <w:jc w:val="center"/>
              <w:rPr>
                <w:b/>
                <w:bCs/>
              </w:rPr>
            </w:pPr>
            <w:bookmarkStart w:id="7" w:name="ddoctype"/>
            <w:bookmarkEnd w:id="5"/>
            <w:bookmarkEnd w:id="6"/>
            <w:r w:rsidRPr="00BD7DAE">
              <w:rPr>
                <w:b/>
                <w:bCs/>
              </w:rPr>
              <w:t xml:space="preserve">Ref.: </w:t>
            </w:r>
            <w:hyperlink r:id="rId11" w:history="1">
              <w:r w:rsidRPr="00107C00">
                <w:rPr>
                  <w:rStyle w:val="Hyperlink"/>
                  <w:b/>
                  <w:bCs/>
                </w:rPr>
                <w:t>SG12-TD470</w:t>
              </w:r>
            </w:hyperlink>
          </w:p>
        </w:tc>
      </w:tr>
      <w:tr w:rsidR="00BD7DAE" w:rsidRPr="00BD7DAE" w14:paraId="2136FEEE" w14:textId="77777777" w:rsidTr="4D603811">
        <w:trPr>
          <w:cantSplit/>
        </w:trPr>
        <w:tc>
          <w:tcPr>
            <w:tcW w:w="1545" w:type="dxa"/>
            <w:gridSpan w:val="2"/>
          </w:tcPr>
          <w:p w14:paraId="5235EE3C" w14:textId="77777777" w:rsidR="00BD7DAE" w:rsidRPr="00BD7DAE" w:rsidRDefault="00BD7DAE" w:rsidP="00BD7DAE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BD7DA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A015C18" w14:textId="3D30757B" w:rsidR="00BD7DAE" w:rsidRPr="00BD7DAE" w:rsidRDefault="00BD7DAE" w:rsidP="00BD7DAE">
            <w:r w:rsidRPr="00BD7DAE">
              <w:t>ITU-T Study Group 12</w:t>
            </w:r>
          </w:p>
        </w:tc>
      </w:tr>
      <w:tr w:rsidR="00BD7DAE" w:rsidRPr="00BD7DAE" w14:paraId="7D0A0DE0" w14:textId="77777777" w:rsidTr="4D60381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5DEADD4" w14:textId="77777777" w:rsidR="00BD7DAE" w:rsidRPr="00BD7DAE" w:rsidRDefault="00BD7DAE" w:rsidP="00BD7DAE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BD7DA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ABF6EC9" w14:textId="7FB3D596" w:rsidR="00BD7DAE" w:rsidRPr="00BD7DAE" w:rsidRDefault="00BD7DAE" w:rsidP="00BD7DAE">
            <w:r w:rsidRPr="00BD7DAE">
              <w:t>LS on Revision of P.340</w:t>
            </w:r>
          </w:p>
        </w:tc>
      </w:tr>
      <w:bookmarkEnd w:id="2"/>
      <w:bookmarkEnd w:id="9"/>
      <w:tr w:rsidR="00CD6848" w14:paraId="3F865ECE" w14:textId="77777777" w:rsidTr="4D603811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B2110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4D603811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B2110E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01421B3F" w:rsidR="00CD6848" w:rsidRDefault="00496C42" w:rsidP="00B2110E">
            <w:pPr>
              <w:pStyle w:val="LSForAction"/>
            </w:pPr>
            <w:bookmarkStart w:id="10" w:name="_Toc141206166"/>
            <w:r>
              <w:t>–</w:t>
            </w:r>
            <w:bookmarkEnd w:id="10"/>
          </w:p>
        </w:tc>
      </w:tr>
      <w:tr w:rsidR="00CD6848" w:rsidRPr="000C1AD9" w14:paraId="4ABA2A03" w14:textId="77777777" w:rsidTr="4D603811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B2110E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033016B8" w:rsidR="00CD6848" w:rsidRPr="005B3677" w:rsidRDefault="00745F33" w:rsidP="00B2110E">
            <w:pPr>
              <w:pStyle w:val="LSForInfo"/>
              <w:rPr>
                <w:lang w:val="fr-CH"/>
              </w:rPr>
            </w:pPr>
            <w:r w:rsidRPr="005B3677">
              <w:rPr>
                <w:lang w:val="fr-CH"/>
              </w:rPr>
              <w:t>ETSI STQ, 3GPP SA4, IEEE CEA</w:t>
            </w:r>
          </w:p>
        </w:tc>
      </w:tr>
      <w:tr w:rsidR="00CD6848" w14:paraId="19B7E4E0" w14:textId="77777777" w:rsidTr="4D603811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B2110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6C09A7C2" w:rsidR="00CD6848" w:rsidRPr="005B4270" w:rsidRDefault="005B4270" w:rsidP="00695FC2">
            <w:pPr>
              <w:pStyle w:val="LSApproval"/>
              <w:rPr>
                <w:b w:val="0"/>
                <w:bCs w:val="0"/>
              </w:rPr>
            </w:pPr>
            <w:r w:rsidRPr="005B4270">
              <w:rPr>
                <w:b w:val="0"/>
                <w:bCs w:val="0"/>
              </w:rPr>
              <w:t xml:space="preserve">ITU-T </w:t>
            </w:r>
            <w:r w:rsidR="0000086C">
              <w:rPr>
                <w:b w:val="0"/>
                <w:bCs w:val="0"/>
              </w:rPr>
              <w:t>Study Group 12</w:t>
            </w:r>
            <w:r w:rsidRPr="005B4270">
              <w:rPr>
                <w:b w:val="0"/>
                <w:bCs w:val="0"/>
              </w:rPr>
              <w:t xml:space="preserve"> meeting (Mexico City, </w:t>
            </w:r>
            <w:r w:rsidR="0000086C">
              <w:rPr>
                <w:b w:val="0"/>
                <w:bCs w:val="0"/>
              </w:rPr>
              <w:t>28</w:t>
            </w:r>
            <w:r w:rsidRPr="005B4270">
              <w:rPr>
                <w:b w:val="0"/>
                <w:bCs w:val="0"/>
              </w:rPr>
              <w:t xml:space="preserve"> September 2023)</w:t>
            </w:r>
          </w:p>
        </w:tc>
      </w:tr>
      <w:tr w:rsidR="00CD6848" w14:paraId="1ED65DF0" w14:textId="77777777" w:rsidTr="4D603811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B2110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54A89CCD" w:rsidR="00CD6848" w:rsidRDefault="092F3004" w:rsidP="00B2110E">
            <w:pPr>
              <w:pStyle w:val="LSDeadline"/>
            </w:pPr>
            <w:r>
              <w:t>15</w:t>
            </w:r>
            <w:r w:rsidR="00176CF5">
              <w:t xml:space="preserve"> April </w:t>
            </w:r>
            <w:r w:rsidR="00745F33">
              <w:t>2024</w:t>
            </w:r>
          </w:p>
        </w:tc>
      </w:tr>
      <w:tr w:rsidR="00C62BE6" w:rsidRPr="0049090D" w14:paraId="500A09DD" w14:textId="77777777" w:rsidTr="00842B37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25D3E554" w:rsidR="00C62BE6" w:rsidRPr="00C133DA" w:rsidRDefault="005B4270" w:rsidP="00C62BE6">
            <w:r w:rsidRPr="00C133DA">
              <w:t>Jan REIMES</w:t>
            </w:r>
            <w:r w:rsidR="00C62BE6" w:rsidRPr="00C133DA">
              <w:br/>
            </w:r>
            <w:r w:rsidRPr="00C133DA">
              <w:t>HEAD acoustics GmbH</w:t>
            </w:r>
            <w:r w:rsidR="00C62BE6" w:rsidRPr="00C133DA">
              <w:br/>
            </w:r>
            <w:r w:rsidRPr="00C133DA"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3A9CE4AD" w:rsidR="00C62BE6" w:rsidRPr="00C133DA" w:rsidRDefault="00C62BE6" w:rsidP="00C62BE6">
            <w:pPr>
              <w:tabs>
                <w:tab w:val="left" w:pos="794"/>
              </w:tabs>
            </w:pPr>
            <w:r w:rsidRPr="00C133DA">
              <w:t>Tel:</w:t>
            </w:r>
            <w:r w:rsidRPr="00C133DA">
              <w:tab/>
              <w:t>+</w:t>
            </w:r>
            <w:r w:rsidR="005B4270" w:rsidRPr="00C133DA">
              <w:t>49 2407 588-128</w:t>
            </w:r>
            <w:r w:rsidRPr="00C133DA">
              <w:br/>
              <w:t>E-mail:</w:t>
            </w:r>
            <w:r w:rsidRPr="00C133DA">
              <w:tab/>
            </w:r>
            <w:hyperlink r:id="rId12" w:history="1">
              <w:r w:rsidR="00ED0926" w:rsidRPr="00513F23">
                <w:rPr>
                  <w:rStyle w:val="Hyperlink"/>
                </w:rPr>
                <w:t>jan.reimes@head-acoustics.com</w:t>
              </w:r>
            </w:hyperlink>
          </w:p>
        </w:tc>
      </w:tr>
    </w:tbl>
    <w:p w14:paraId="140BC52E" w14:textId="77777777" w:rsidR="000C397B" w:rsidRDefault="000C397B" w:rsidP="000C1AD9">
      <w:pPr>
        <w:spacing w:before="0"/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4D603811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B2110E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6C8EC1F1" w:rsidR="00695FC2" w:rsidRPr="008249A7" w:rsidRDefault="00ED0926" w:rsidP="00B2110E">
            <w:pPr>
              <w:pStyle w:val="TSBHeaderSummary"/>
              <w:rPr>
                <w:highlight w:val="yellow"/>
              </w:rPr>
            </w:pPr>
            <w:r>
              <w:t>Q</w:t>
            </w:r>
            <w:r w:rsidR="00745F33">
              <w:t>6</w:t>
            </w:r>
            <w:r>
              <w:t xml:space="preserve">/12 </w:t>
            </w:r>
            <w:r w:rsidR="00745F33">
              <w:t>would like to inform that the widely used Recommendation ITU-T P.340 "</w:t>
            </w:r>
            <w:r w:rsidR="00745F33" w:rsidRPr="4D603811">
              <w:rPr>
                <w:i/>
                <w:iCs/>
              </w:rPr>
              <w:t>Transmission characteristics and speech quality parameters of hands-free terminals</w:t>
            </w:r>
            <w:r w:rsidR="00745F33">
              <w:t>" is subject to a larger revision</w:t>
            </w:r>
            <w:r w:rsidR="528ABBC3">
              <w:t>.</w:t>
            </w:r>
            <w:r w:rsidR="00745F33">
              <w:t xml:space="preserve"> </w:t>
            </w:r>
            <w:r w:rsidR="003A52B1">
              <w:t xml:space="preserve">Relevant committees are invited to review their own specifications on the usage of P.340 and possibly contribute input to the </w:t>
            </w:r>
            <w:r w:rsidR="00C7354D">
              <w:t xml:space="preserve">ongoing </w:t>
            </w:r>
            <w:r w:rsidR="003A52B1">
              <w:t>revision</w:t>
            </w:r>
            <w:r w:rsidR="5D28CBCF">
              <w:t>.</w:t>
            </w:r>
            <w:r w:rsidR="003A52B1">
              <w:t xml:space="preserve"> </w:t>
            </w:r>
          </w:p>
        </w:tc>
      </w:tr>
    </w:tbl>
    <w:p w14:paraId="6FB426B3" w14:textId="3E84FC82" w:rsidR="00745F33" w:rsidRDefault="00745F33" w:rsidP="003A52B1">
      <w:r>
        <w:t xml:space="preserve">Recommendation ITU-T P.340 </w:t>
      </w:r>
      <w:r w:rsidR="000C1AD9">
        <w:t>“</w:t>
      </w:r>
      <w:r w:rsidRPr="000C1AD9">
        <w:rPr>
          <w:i/>
          <w:iCs/>
        </w:rPr>
        <w:t>Transmission characteristics and speech quality parameters of hands-free terminals</w:t>
      </w:r>
      <w:r w:rsidR="000C1AD9">
        <w:t>”</w:t>
      </w:r>
      <w:r w:rsidR="003A52B1">
        <w:t xml:space="preserve"> is subject to a larger revision</w:t>
      </w:r>
      <w:r w:rsidR="00CF5891">
        <w:t xml:space="preserve"> in Q6/12</w:t>
      </w:r>
      <w:r w:rsidR="00C7354D">
        <w:t xml:space="preserve">, which will last at least until end of 2024. The </w:t>
      </w:r>
      <w:r>
        <w:t>goal</w:t>
      </w:r>
      <w:r w:rsidR="00981612">
        <w:t xml:space="preserve"> of this work</w:t>
      </w:r>
      <w:r>
        <w:t xml:space="preserve"> </w:t>
      </w:r>
      <w:r w:rsidR="00C7354D">
        <w:t xml:space="preserve">is </w:t>
      </w:r>
      <w:r>
        <w:t>to restructure</w:t>
      </w:r>
      <w:r w:rsidR="00085240">
        <w:t xml:space="preserve"> and transform</w:t>
      </w:r>
      <w:r>
        <w:t xml:space="preserve"> </w:t>
      </w:r>
      <w:r w:rsidR="00C7354D">
        <w:t xml:space="preserve">P.340 </w:t>
      </w:r>
      <w:r w:rsidR="00085240">
        <w:t xml:space="preserve">into a </w:t>
      </w:r>
      <w:r w:rsidR="006936C3">
        <w:t>fundamental</w:t>
      </w:r>
      <w:r w:rsidR="00085240">
        <w:t xml:space="preserve"> specification </w:t>
      </w:r>
      <w:r>
        <w:t xml:space="preserve">for </w:t>
      </w:r>
      <w:r w:rsidR="00085240">
        <w:t xml:space="preserve">testing </w:t>
      </w:r>
      <w:r>
        <w:t>hands-free</w:t>
      </w:r>
      <w:r w:rsidR="00085240">
        <w:t xml:space="preserve"> terminals of all kinds, including also modern devices like e.g., terminals for immersive communication.</w:t>
      </w:r>
    </w:p>
    <w:p w14:paraId="1E6A3FDF" w14:textId="615FA039" w:rsidR="00085240" w:rsidRDefault="00085240" w:rsidP="003A52B1">
      <w:r>
        <w:t>It is intended to define and specify several aspects of testing, which are in particular relevant for hands-free terminals:</w:t>
      </w:r>
    </w:p>
    <w:p w14:paraId="093AE107" w14:textId="7F7A5212" w:rsidR="00085240" w:rsidRDefault="00085240" w:rsidP="00AD0E6E">
      <w:pPr>
        <w:pStyle w:val="ListParagraph"/>
        <w:numPr>
          <w:ilvl w:val="0"/>
          <w:numId w:val="15"/>
        </w:numPr>
      </w:pPr>
      <w:r>
        <w:t>requirements on test equipment and environment (rooms),</w:t>
      </w:r>
    </w:p>
    <w:p w14:paraId="6057852E" w14:textId="093E575A" w:rsidR="003A52B1" w:rsidRDefault="00085240" w:rsidP="00AD0E6E">
      <w:pPr>
        <w:pStyle w:val="ListParagraph"/>
        <w:numPr>
          <w:ilvl w:val="0"/>
          <w:numId w:val="15"/>
        </w:numPr>
      </w:pPr>
      <w:r>
        <w:t xml:space="preserve">physical test arrangements </w:t>
      </w:r>
      <w:r w:rsidR="00AD0E6E">
        <w:t>(</w:t>
      </w:r>
      <w:r>
        <w:t xml:space="preserve">like e.g., handheld, desktop-mounted, distributed microphones/loudspeakers, </w:t>
      </w:r>
      <w:r w:rsidR="00AD0E6E">
        <w:t xml:space="preserve">usage of turntable, </w:t>
      </w:r>
      <w:r>
        <w:t>etc.</w:t>
      </w:r>
      <w:r w:rsidR="00AD0E6E">
        <w:t>)</w:t>
      </w:r>
      <w:r>
        <w:t>,</w:t>
      </w:r>
    </w:p>
    <w:p w14:paraId="7F3482D6" w14:textId="2565829A" w:rsidR="00085240" w:rsidRDefault="00085240" w:rsidP="00AD0E6E">
      <w:pPr>
        <w:pStyle w:val="ListParagraph"/>
        <w:numPr>
          <w:ilvl w:val="0"/>
          <w:numId w:val="15"/>
        </w:numPr>
      </w:pPr>
      <w:r>
        <w:t xml:space="preserve">simulation </w:t>
      </w:r>
      <w:r w:rsidR="00AD0E6E">
        <w:t>of acoustic near-end noise</w:t>
      </w:r>
    </w:p>
    <w:p w14:paraId="151A098F" w14:textId="4B063822" w:rsidR="00AD0E6E" w:rsidRDefault="00AD0E6E" w:rsidP="00AD0E6E">
      <w:pPr>
        <w:pStyle w:val="ListParagraph"/>
        <w:numPr>
          <w:ilvl w:val="0"/>
          <w:numId w:val="15"/>
        </w:numPr>
      </w:pPr>
      <w:r>
        <w:t xml:space="preserve">considerations for basic and advanced test methods (like e.g., testing of multi-talker scenarios, direction-dependent </w:t>
      </w:r>
      <w:r w:rsidR="008A1595">
        <w:t>analysis, etc.</w:t>
      </w:r>
      <w:r>
        <w:t>).</w:t>
      </w:r>
    </w:p>
    <w:p w14:paraId="4BF0FD8E" w14:textId="77777777" w:rsidR="000C1AD9" w:rsidRDefault="001B5BDC" w:rsidP="000C1AD9">
      <w:r>
        <w:t xml:space="preserve">On the other hand, existing clauses </w:t>
      </w:r>
      <w:r w:rsidR="00756BC2">
        <w:t xml:space="preserve">that currently do not contain normative content (like e.g., </w:t>
      </w:r>
      <w:r>
        <w:t>guidance, best-practices</w:t>
      </w:r>
      <w:r w:rsidR="00756BC2">
        <w:t xml:space="preserve">, </w:t>
      </w:r>
      <w:r>
        <w:t>subjective testing</w:t>
      </w:r>
      <w:r w:rsidR="00756BC2">
        <w:t>)</w:t>
      </w:r>
      <w:r>
        <w:t xml:space="preserve"> will either be removed or moved into (informative) appendices. </w:t>
      </w:r>
      <w:r w:rsidR="006936C3">
        <w:t>Since t</w:t>
      </w:r>
      <w:r w:rsidR="00756BC2">
        <w:t xml:space="preserve">he revised P.340 </w:t>
      </w:r>
      <w:r w:rsidR="006936C3">
        <w:t xml:space="preserve">will become a specification on basic principles, it </w:t>
      </w:r>
      <w:r w:rsidR="00756BC2">
        <w:t xml:space="preserve">will </w:t>
      </w:r>
      <w:r w:rsidR="006936C3">
        <w:t xml:space="preserve">also </w:t>
      </w:r>
      <w:r w:rsidR="00756BC2">
        <w:t>not contain performance requirements anymore.</w:t>
      </w:r>
    </w:p>
    <w:p w14:paraId="18239367" w14:textId="2675AF8A" w:rsidR="003A52B1" w:rsidRDefault="001B5BDC" w:rsidP="000C1AD9">
      <w:r>
        <w:lastRenderedPageBreak/>
        <w:t xml:space="preserve">Q6/12 is aware </w:t>
      </w:r>
      <w:r w:rsidR="00656B5C">
        <w:t xml:space="preserve">that P.340 is </w:t>
      </w:r>
      <w:r>
        <w:t>wide</w:t>
      </w:r>
      <w:r w:rsidR="00656B5C">
        <w:t>ly used in the industry and in related test specifications for hands-free terminals. For this reason, Q6/12 would like to inform about</w:t>
      </w:r>
      <w:r w:rsidR="00CF5891">
        <w:t xml:space="preserve"> the start of</w:t>
      </w:r>
      <w:r w:rsidR="00656B5C">
        <w:t xml:space="preserve"> this activity, invite the addressed committees to review their own test specifications on possible impacts, and (if applicable) provide possible relevant inputs to be considered for the</w:t>
      </w:r>
      <w:r w:rsidR="00891F58">
        <w:t xml:space="preserve"> ongoing</w:t>
      </w:r>
      <w:r w:rsidR="00656B5C">
        <w:t xml:space="preserve"> revision of P.340.</w:t>
      </w:r>
    </w:p>
    <w:p w14:paraId="269839DD" w14:textId="5705E7C2" w:rsidR="00BF1C1D" w:rsidRDefault="00E71046" w:rsidP="000C1AD9">
      <w:pPr>
        <w:jc w:val="center"/>
      </w:pPr>
      <w:r>
        <w:t>_______________________</w:t>
      </w:r>
    </w:p>
    <w:sectPr w:rsidR="00BF1C1D" w:rsidSect="00BD7DAE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F1C95" w14:textId="77777777" w:rsidR="0037122C" w:rsidRDefault="0037122C" w:rsidP="00C42125">
      <w:pPr>
        <w:spacing w:before="0"/>
      </w:pPr>
      <w:r>
        <w:separator/>
      </w:r>
    </w:p>
  </w:endnote>
  <w:endnote w:type="continuationSeparator" w:id="0">
    <w:p w14:paraId="1398C932" w14:textId="77777777" w:rsidR="0037122C" w:rsidRDefault="0037122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EA67C" w14:textId="77777777" w:rsidR="0037122C" w:rsidRDefault="0037122C" w:rsidP="00C42125">
      <w:pPr>
        <w:spacing w:before="0"/>
      </w:pPr>
      <w:r>
        <w:separator/>
      </w:r>
    </w:p>
  </w:footnote>
  <w:footnote w:type="continuationSeparator" w:id="0">
    <w:p w14:paraId="68719102" w14:textId="77777777" w:rsidR="0037122C" w:rsidRDefault="0037122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5DBB3" w14:textId="11A4BB83" w:rsidR="005B3677" w:rsidRPr="00BD7DAE" w:rsidRDefault="00BD7DAE" w:rsidP="00BD7DAE">
    <w:pPr>
      <w:pStyle w:val="Header"/>
    </w:pPr>
    <w:r w:rsidRPr="00BD7DAE">
      <w:t xml:space="preserve">- </w:t>
    </w:r>
    <w:r w:rsidRPr="00BD7DAE">
      <w:fldChar w:fldCharType="begin"/>
    </w:r>
    <w:r w:rsidRPr="00BD7DAE">
      <w:instrText xml:space="preserve"> PAGE  \* MERGEFORMAT </w:instrText>
    </w:r>
    <w:r w:rsidRPr="00BD7DAE">
      <w:fldChar w:fldCharType="separate"/>
    </w:r>
    <w:r w:rsidRPr="00BD7DAE">
      <w:rPr>
        <w:noProof/>
      </w:rPr>
      <w:t>1</w:t>
    </w:r>
    <w:r w:rsidRPr="00BD7DAE">
      <w:fldChar w:fldCharType="end"/>
    </w:r>
    <w:r w:rsidRPr="00BD7DAE">
      <w:t xml:space="preserve"> -</w:t>
    </w:r>
  </w:p>
  <w:p w14:paraId="3EE09CB6" w14:textId="65B84A42" w:rsidR="00BD7DAE" w:rsidRPr="00BD7DAE" w:rsidRDefault="00BD7DAE" w:rsidP="00BD7DAE">
    <w:pPr>
      <w:pStyle w:val="Header"/>
      <w:spacing w:after="240"/>
    </w:pPr>
    <w:r w:rsidRPr="00BD7DAE">
      <w:fldChar w:fldCharType="begin"/>
    </w:r>
    <w:r w:rsidRPr="00BD7DAE">
      <w:instrText xml:space="preserve"> STYLEREF  Docnumber  </w:instrText>
    </w:r>
    <w:r w:rsidRPr="00BD7DAE">
      <w:fldChar w:fldCharType="separate"/>
    </w:r>
    <w:r w:rsidR="00842B37">
      <w:rPr>
        <w:noProof/>
      </w:rPr>
      <w:t>SG12-LS44</w:t>
    </w:r>
    <w:r w:rsidRPr="00BD7DA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D49D8"/>
    <w:multiLevelType w:val="hybridMultilevel"/>
    <w:tmpl w:val="011AAAD8"/>
    <w:lvl w:ilvl="0" w:tplc="FA927B16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8107C5"/>
    <w:multiLevelType w:val="hybridMultilevel"/>
    <w:tmpl w:val="993C042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F03E5"/>
    <w:multiLevelType w:val="hybridMultilevel"/>
    <w:tmpl w:val="9C32B9C8"/>
    <w:lvl w:ilvl="0" w:tplc="44A86FBA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045DE"/>
    <w:multiLevelType w:val="hybridMultilevel"/>
    <w:tmpl w:val="48766D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74610"/>
    <w:multiLevelType w:val="hybridMultilevel"/>
    <w:tmpl w:val="8CA2AE1C"/>
    <w:lvl w:ilvl="0" w:tplc="FA927B16">
      <w:numFmt w:val="bullet"/>
      <w:lvlText w:val="–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635485">
    <w:abstractNumId w:val="9"/>
  </w:num>
  <w:num w:numId="2" w16cid:durableId="1592080972">
    <w:abstractNumId w:val="7"/>
  </w:num>
  <w:num w:numId="3" w16cid:durableId="521819372">
    <w:abstractNumId w:val="6"/>
  </w:num>
  <w:num w:numId="4" w16cid:durableId="652682404">
    <w:abstractNumId w:val="5"/>
  </w:num>
  <w:num w:numId="5" w16cid:durableId="898443385">
    <w:abstractNumId w:val="4"/>
  </w:num>
  <w:num w:numId="6" w16cid:durableId="1484395472">
    <w:abstractNumId w:val="8"/>
  </w:num>
  <w:num w:numId="7" w16cid:durableId="1702589979">
    <w:abstractNumId w:val="3"/>
  </w:num>
  <w:num w:numId="8" w16cid:durableId="772818920">
    <w:abstractNumId w:val="2"/>
  </w:num>
  <w:num w:numId="9" w16cid:durableId="1180699249">
    <w:abstractNumId w:val="1"/>
  </w:num>
  <w:num w:numId="10" w16cid:durableId="412698974">
    <w:abstractNumId w:val="0"/>
  </w:num>
  <w:num w:numId="11" w16cid:durableId="1378822940">
    <w:abstractNumId w:val="11"/>
  </w:num>
  <w:num w:numId="12" w16cid:durableId="681589856">
    <w:abstractNumId w:val="14"/>
  </w:num>
  <w:num w:numId="13" w16cid:durableId="874388117">
    <w:abstractNumId w:val="10"/>
  </w:num>
  <w:num w:numId="14" w16cid:durableId="369450928">
    <w:abstractNumId w:val="13"/>
  </w:num>
  <w:num w:numId="15" w16cid:durableId="8651686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086C"/>
    <w:rsid w:val="00014F69"/>
    <w:rsid w:val="000171DB"/>
    <w:rsid w:val="00023D9A"/>
    <w:rsid w:val="0003582E"/>
    <w:rsid w:val="00043D75"/>
    <w:rsid w:val="000459C9"/>
    <w:rsid w:val="00057000"/>
    <w:rsid w:val="00061268"/>
    <w:rsid w:val="000640E0"/>
    <w:rsid w:val="00085240"/>
    <w:rsid w:val="000920CE"/>
    <w:rsid w:val="000966A8"/>
    <w:rsid w:val="000A5CA2"/>
    <w:rsid w:val="000B739D"/>
    <w:rsid w:val="000C1AD9"/>
    <w:rsid w:val="000C397B"/>
    <w:rsid w:val="000E6125"/>
    <w:rsid w:val="00107C00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459F3"/>
    <w:rsid w:val="00155DDC"/>
    <w:rsid w:val="00161830"/>
    <w:rsid w:val="00176CF5"/>
    <w:rsid w:val="001871EC"/>
    <w:rsid w:val="001A20C3"/>
    <w:rsid w:val="001A5489"/>
    <w:rsid w:val="001A670F"/>
    <w:rsid w:val="001B5BDC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45F"/>
    <w:rsid w:val="0032090A"/>
    <w:rsid w:val="00321CDE"/>
    <w:rsid w:val="00333E15"/>
    <w:rsid w:val="003449F4"/>
    <w:rsid w:val="003571BC"/>
    <w:rsid w:val="0036090C"/>
    <w:rsid w:val="00361116"/>
    <w:rsid w:val="00362562"/>
    <w:rsid w:val="0037122C"/>
    <w:rsid w:val="00385FB5"/>
    <w:rsid w:val="0038715D"/>
    <w:rsid w:val="00394DBF"/>
    <w:rsid w:val="003957A6"/>
    <w:rsid w:val="003A43EF"/>
    <w:rsid w:val="003A52B1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96C42"/>
    <w:rsid w:val="004B7B1F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849C4"/>
    <w:rsid w:val="0059463C"/>
    <w:rsid w:val="005976A1"/>
    <w:rsid w:val="00597B70"/>
    <w:rsid w:val="005B3677"/>
    <w:rsid w:val="005B4270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6B5C"/>
    <w:rsid w:val="006570B0"/>
    <w:rsid w:val="0066022F"/>
    <w:rsid w:val="006813BC"/>
    <w:rsid w:val="006823F3"/>
    <w:rsid w:val="0069210B"/>
    <w:rsid w:val="00692AB1"/>
    <w:rsid w:val="006936C3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45F33"/>
    <w:rsid w:val="00754192"/>
    <w:rsid w:val="0075525E"/>
    <w:rsid w:val="00756BC2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158E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144E8"/>
    <w:rsid w:val="00837203"/>
    <w:rsid w:val="00842137"/>
    <w:rsid w:val="00842B37"/>
    <w:rsid w:val="00853F5F"/>
    <w:rsid w:val="008623ED"/>
    <w:rsid w:val="00864B5A"/>
    <w:rsid w:val="00872559"/>
    <w:rsid w:val="00874AA3"/>
    <w:rsid w:val="00875AA6"/>
    <w:rsid w:val="00880944"/>
    <w:rsid w:val="0089088E"/>
    <w:rsid w:val="00891F58"/>
    <w:rsid w:val="00892297"/>
    <w:rsid w:val="008964D6"/>
    <w:rsid w:val="008A1595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1612"/>
    <w:rsid w:val="00983164"/>
    <w:rsid w:val="009972EF"/>
    <w:rsid w:val="009B5035"/>
    <w:rsid w:val="009C3160"/>
    <w:rsid w:val="009E37BA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D0E6E"/>
    <w:rsid w:val="00AF5A57"/>
    <w:rsid w:val="00AF735D"/>
    <w:rsid w:val="00B024D7"/>
    <w:rsid w:val="00B05821"/>
    <w:rsid w:val="00B100D6"/>
    <w:rsid w:val="00B164C9"/>
    <w:rsid w:val="00B2110E"/>
    <w:rsid w:val="00B26C28"/>
    <w:rsid w:val="00B30F21"/>
    <w:rsid w:val="00B376D2"/>
    <w:rsid w:val="00B37A15"/>
    <w:rsid w:val="00B4174C"/>
    <w:rsid w:val="00B453F5"/>
    <w:rsid w:val="00B532CE"/>
    <w:rsid w:val="00B557BD"/>
    <w:rsid w:val="00B61624"/>
    <w:rsid w:val="00B66481"/>
    <w:rsid w:val="00B7066D"/>
    <w:rsid w:val="00B7189C"/>
    <w:rsid w:val="00B718A5"/>
    <w:rsid w:val="00B90AD6"/>
    <w:rsid w:val="00B93A3B"/>
    <w:rsid w:val="00BA788A"/>
    <w:rsid w:val="00BA7B23"/>
    <w:rsid w:val="00BB4983"/>
    <w:rsid w:val="00BB7597"/>
    <w:rsid w:val="00BC2AAB"/>
    <w:rsid w:val="00BC62E2"/>
    <w:rsid w:val="00BD7DAE"/>
    <w:rsid w:val="00BD7E99"/>
    <w:rsid w:val="00BF02DC"/>
    <w:rsid w:val="00BF1C1D"/>
    <w:rsid w:val="00C1145B"/>
    <w:rsid w:val="00C133DA"/>
    <w:rsid w:val="00C37820"/>
    <w:rsid w:val="00C42125"/>
    <w:rsid w:val="00C62814"/>
    <w:rsid w:val="00C62BE6"/>
    <w:rsid w:val="00C67B25"/>
    <w:rsid w:val="00C7354D"/>
    <w:rsid w:val="00C748F7"/>
    <w:rsid w:val="00C74937"/>
    <w:rsid w:val="00CA16C2"/>
    <w:rsid w:val="00CA6409"/>
    <w:rsid w:val="00CB2599"/>
    <w:rsid w:val="00CD2139"/>
    <w:rsid w:val="00CD2497"/>
    <w:rsid w:val="00CD6848"/>
    <w:rsid w:val="00CE1E6E"/>
    <w:rsid w:val="00CE5986"/>
    <w:rsid w:val="00CF34C4"/>
    <w:rsid w:val="00CF5891"/>
    <w:rsid w:val="00D11885"/>
    <w:rsid w:val="00D470AA"/>
    <w:rsid w:val="00D647EF"/>
    <w:rsid w:val="00D73137"/>
    <w:rsid w:val="00D745B2"/>
    <w:rsid w:val="00D977A2"/>
    <w:rsid w:val="00DA1D47"/>
    <w:rsid w:val="00DA738C"/>
    <w:rsid w:val="00DC774A"/>
    <w:rsid w:val="00DD50DE"/>
    <w:rsid w:val="00DE3062"/>
    <w:rsid w:val="00E0581D"/>
    <w:rsid w:val="00E204DD"/>
    <w:rsid w:val="00E34E82"/>
    <w:rsid w:val="00E353EC"/>
    <w:rsid w:val="00E51F61"/>
    <w:rsid w:val="00E53C24"/>
    <w:rsid w:val="00E56E77"/>
    <w:rsid w:val="00E57055"/>
    <w:rsid w:val="00E71046"/>
    <w:rsid w:val="00E72E36"/>
    <w:rsid w:val="00E87795"/>
    <w:rsid w:val="00E9291D"/>
    <w:rsid w:val="00EB444D"/>
    <w:rsid w:val="00ED0926"/>
    <w:rsid w:val="00ED5B66"/>
    <w:rsid w:val="00EE5C0D"/>
    <w:rsid w:val="00EF4792"/>
    <w:rsid w:val="00F02294"/>
    <w:rsid w:val="00F26F47"/>
    <w:rsid w:val="00F30DE7"/>
    <w:rsid w:val="00F35F57"/>
    <w:rsid w:val="00F44D3D"/>
    <w:rsid w:val="00F50467"/>
    <w:rsid w:val="00F562A0"/>
    <w:rsid w:val="00F57FA4"/>
    <w:rsid w:val="00F61B56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92F3004"/>
    <w:rsid w:val="28EE24EE"/>
    <w:rsid w:val="3B7EA76E"/>
    <w:rsid w:val="4D603811"/>
    <w:rsid w:val="528ABBC3"/>
    <w:rsid w:val="5D28CBCF"/>
    <w:rsid w:val="7414C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FC37C099-2386-4A21-814E-42004090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5B367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CRCoverPage">
    <w:name w:val="CR Cover Page"/>
    <w:rsid w:val="00842B3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an.reimes@head-acoustics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2-230919-TD-GEN-0470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6" ma:contentTypeDescription="Create a new document." ma:contentTypeScope="" ma:versionID="463a2058ef5439e219e7795073e524eb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222722f72ad472454eb5cc3ac0f4dd3f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Props1.xml><?xml version="1.0" encoding="utf-8"?>
<ds:datastoreItem xmlns:ds="http://schemas.openxmlformats.org/officeDocument/2006/customXml" ds:itemID="{BA17253F-9AC6-4644-B98A-F3D45DC4A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2</Pages>
  <Words>415</Words>
  <Characters>2370</Characters>
  <Application>Microsoft Office Word</Application>
  <DocSecurity>0</DocSecurity>
  <Lines>19</Lines>
  <Paragraphs>5</Paragraphs>
  <ScaleCrop>false</ScaleCrop>
  <Manager>ITU-T</Manager>
  <Company>International Telecommunication Union (ITU)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Revision of P.340</dc:title>
  <dc:subject/>
  <dc:creator>ITU-T Study Group 12</dc:creator>
  <cp:keywords/>
  <dc:description>SG12-LS44  For: Mexico City, 19-28 September 2023_x000d_Document date: _x000d_Saved by ITU51013862 at 10:53:07 on 03/10/2023</dc:description>
  <cp:lastModifiedBy>Antoine Burckard</cp:lastModifiedBy>
  <cp:revision>2</cp:revision>
  <cp:lastPrinted>2016-12-23T12:52:00Z</cp:lastPrinted>
  <dcterms:created xsi:type="dcterms:W3CDTF">2023-10-17T12:36:00Z</dcterms:created>
  <dcterms:modified xsi:type="dcterms:W3CDTF">2023-10-17T12:36:00Z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SG12-LS44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6/15</vt:lpwstr>
  </property>
  <property fmtid="{D5CDD505-2E9C-101B-9397-08002B2CF9AE}" pid="7" name="Docdest">
    <vt:lpwstr>Mexico City, 19-28 September 2023</vt:lpwstr>
  </property>
  <property fmtid="{D5CDD505-2E9C-101B-9397-08002B2CF9AE}" pid="8" name="Docauthor">
    <vt:lpwstr>ITU-T Study Group 12</vt:lpwstr>
  </property>
  <property fmtid="{D5CDD505-2E9C-101B-9397-08002B2CF9AE}" pid="9" name="MediaServiceImageTags">
    <vt:lpwstr/>
  </property>
</Properties>
</file>